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7A910" w14:textId="47A187A2" w:rsidR="002C3250" w:rsidRDefault="002C3250" w:rsidP="002C3250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Самостоятельная работа.</w:t>
      </w:r>
      <w:r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Целью самостоятельной работы </w:t>
      </w:r>
      <w:r>
        <w:rPr>
          <w:b/>
          <w:color w:val="000000"/>
          <w:sz w:val="28"/>
          <w:szCs w:val="28"/>
        </w:rPr>
        <w:t>магистрантов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является овладение фундаментальными знаниями, профессиональными умениями и навыками деятельности по профилю, опытом творческой, исследовательской деятельности. Самостоятельная работа студентов способствует развитию самостоятельности, ответственности и организованности, творческого подхода к решению проблем учебного и профессионального </w:t>
      </w:r>
      <w:proofErr w:type="gramStart"/>
      <w:r>
        <w:rPr>
          <w:color w:val="000000"/>
          <w:sz w:val="28"/>
          <w:szCs w:val="28"/>
        </w:rPr>
        <w:t>уровня .</w:t>
      </w:r>
      <w:proofErr w:type="gramEnd"/>
      <w:r>
        <w:rPr>
          <w:color w:val="000000"/>
          <w:sz w:val="28"/>
          <w:szCs w:val="28"/>
        </w:rPr>
        <w:t xml:space="preserve"> </w:t>
      </w:r>
    </w:p>
    <w:p w14:paraId="27FDB763" w14:textId="77777777" w:rsidR="002C3250" w:rsidRDefault="002C3250" w:rsidP="002C3250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Задачами СРС</w:t>
      </w:r>
      <w:r>
        <w:rPr>
          <w:color w:val="000000"/>
          <w:sz w:val="28"/>
          <w:szCs w:val="28"/>
        </w:rPr>
        <w:t xml:space="preserve"> являются: </w:t>
      </w:r>
    </w:p>
    <w:p w14:paraId="4B710C15" w14:textId="77777777" w:rsidR="002C3250" w:rsidRDefault="002C3250" w:rsidP="002C3250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систематизация и закрепление полученных теоретических знаний и практических умений студентов;</w:t>
      </w:r>
    </w:p>
    <w:p w14:paraId="4AE96788" w14:textId="77777777" w:rsidR="002C3250" w:rsidRDefault="002C3250" w:rsidP="002C3250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углубление и расширение теоретических знаний;</w:t>
      </w:r>
    </w:p>
    <w:p w14:paraId="7735A771" w14:textId="77777777" w:rsidR="002C3250" w:rsidRDefault="002C3250" w:rsidP="002C3250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умений использовать нормативную, правовую, </w:t>
      </w:r>
      <w:proofErr w:type="spellStart"/>
      <w:r>
        <w:rPr>
          <w:color w:val="000000"/>
          <w:sz w:val="28"/>
          <w:szCs w:val="28"/>
        </w:rPr>
        <w:t>справо</w:t>
      </w:r>
      <w:proofErr w:type="spellEnd"/>
      <w:r>
        <w:rPr>
          <w:color w:val="000000"/>
          <w:sz w:val="28"/>
          <w:szCs w:val="28"/>
        </w:rPr>
        <w:t xml:space="preserve"> систематизация и закрепление полученных теоретических знаний и практических умений студентов;</w:t>
      </w:r>
    </w:p>
    <w:p w14:paraId="60658E7D" w14:textId="77777777" w:rsidR="002C3250" w:rsidRDefault="002C3250" w:rsidP="002C3250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углубление и расширение теоретических знаний;</w:t>
      </w:r>
    </w:p>
    <w:p w14:paraId="331835BE" w14:textId="77777777" w:rsidR="002C3250" w:rsidRDefault="002C3250" w:rsidP="002C3250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умений использовать нормативную, правовую, справочную документацию и специальную литературу; </w:t>
      </w:r>
    </w:p>
    <w:p w14:paraId="42D275D1" w14:textId="77777777" w:rsidR="002C3250" w:rsidRDefault="002C3250" w:rsidP="002C3250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14:paraId="1EFEAAD2" w14:textId="77777777" w:rsidR="002C3250" w:rsidRDefault="002C3250" w:rsidP="002C3250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самостоятельности мышления, способностей к саморазвитию, самосовершенствованию и самореализации; </w:t>
      </w:r>
    </w:p>
    <w:p w14:paraId="2AEBF03D" w14:textId="77777777" w:rsidR="002C3250" w:rsidRDefault="002C3250" w:rsidP="002C3250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исследовательских умений;</w:t>
      </w:r>
    </w:p>
    <w:p w14:paraId="386C259C" w14:textId="77777777" w:rsidR="002C3250" w:rsidRDefault="002C3250" w:rsidP="002C3250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использование материала, собранного и полученного в ходе самостоятельных занятий на семинарах, на практических и лабораторных занятиях, при написании курсовых и выпускной квалификационной работ, для эффективной подготовки к итоговым зачетам и экзаменам. </w:t>
      </w:r>
    </w:p>
    <w:p w14:paraId="27EB9628" w14:textId="77777777" w:rsidR="002C3250" w:rsidRDefault="002C3250" w:rsidP="002C3250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</w:p>
    <w:p w14:paraId="13EC571F" w14:textId="77777777" w:rsidR="002C3250" w:rsidRDefault="002C3250" w:rsidP="002C3250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Формы самостоятельной работы</w:t>
      </w:r>
      <w:r>
        <w:rPr>
          <w:color w:val="000000"/>
          <w:sz w:val="28"/>
          <w:szCs w:val="28"/>
        </w:rPr>
        <w:t xml:space="preserve"> студентов разнообразны. Они включают в себя: </w:t>
      </w:r>
    </w:p>
    <w:p w14:paraId="6CD70AE3" w14:textId="77777777" w:rsidR="002C3250" w:rsidRDefault="002C3250" w:rsidP="002C3250">
      <w:pPr>
        <w:numPr>
          <w:ilvl w:val="0"/>
          <w:numId w:val="2"/>
        </w:numPr>
        <w:tabs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изучение учебной, научной и методической литературы, материалов периодических изданий с привлечением электронных средств официальной, статистической, периодической и научной информации; </w:t>
      </w:r>
    </w:p>
    <w:p w14:paraId="10C9A360" w14:textId="77777777" w:rsidR="002C3250" w:rsidRDefault="002C3250" w:rsidP="002C3250">
      <w:pPr>
        <w:numPr>
          <w:ilvl w:val="0"/>
          <w:numId w:val="2"/>
        </w:numPr>
        <w:tabs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подготовку докладов и рефератов, написание курсовых и выпускных квалификационных работ; </w:t>
      </w:r>
    </w:p>
    <w:p w14:paraId="228D458F" w14:textId="77777777" w:rsidR="002C3250" w:rsidRDefault="002C3250" w:rsidP="002C3250">
      <w:pPr>
        <w:numPr>
          <w:ilvl w:val="0"/>
          <w:numId w:val="2"/>
        </w:numPr>
        <w:tabs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работе студенческих конференций, комплексных научных исследованиях. </w:t>
      </w:r>
    </w:p>
    <w:p w14:paraId="20B254D2" w14:textId="77777777" w:rsidR="002C3250" w:rsidRDefault="002C3250" w:rsidP="002C3250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Самостоятельная работа приобщает студентов к научному творчеству, поиску и решению актуальных современных проблем.</w:t>
      </w:r>
    </w:p>
    <w:p w14:paraId="746CB5E8" w14:textId="77777777" w:rsidR="002C3250" w:rsidRDefault="002C3250" w:rsidP="002C32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Основными видами самостоятельной работы</w:t>
      </w:r>
      <w:r>
        <w:rPr>
          <w:sz w:val="28"/>
          <w:szCs w:val="28"/>
        </w:rPr>
        <w:t xml:space="preserve"> студентов без участия преподавателей являются: </w:t>
      </w:r>
    </w:p>
    <w:p w14:paraId="098B7946" w14:textId="77777777" w:rsidR="002C3250" w:rsidRDefault="002C3250" w:rsidP="002C32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и усвоение содержания конспекта лекций на базе рекомендованной лектором учебной литературы, включая информационные образовательные ресурсы (электронные учебники, электронные библиотеки и др.); </w:t>
      </w:r>
    </w:p>
    <w:p w14:paraId="46B82CCC" w14:textId="77777777" w:rsidR="002C3250" w:rsidRDefault="002C3250" w:rsidP="002C32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написание рефератов; </w:t>
      </w:r>
    </w:p>
    <w:p w14:paraId="229B7B0F" w14:textId="77777777" w:rsidR="002C3250" w:rsidRDefault="002C3250" w:rsidP="002C32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подготовка к семинарам </w:t>
      </w:r>
    </w:p>
    <w:p w14:paraId="41CCA5F9" w14:textId="77777777" w:rsidR="002C3250" w:rsidRDefault="002C3250" w:rsidP="002C32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составление аннотированного списка статей из соответствующих журналов </w:t>
      </w:r>
    </w:p>
    <w:p w14:paraId="63080BC9" w14:textId="77777777" w:rsidR="002C3250" w:rsidRDefault="002C3250" w:rsidP="002C32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подготовка рецензий на статью, пособие; </w:t>
      </w:r>
    </w:p>
    <w:p w14:paraId="46B8FF0D" w14:textId="77777777" w:rsidR="002C3250" w:rsidRDefault="002C3250" w:rsidP="002C32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подготовка практических разработок; </w:t>
      </w:r>
    </w:p>
    <w:p w14:paraId="421D782E" w14:textId="77777777" w:rsidR="002C3250" w:rsidRDefault="002C3250" w:rsidP="002C32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домашних заданий в виде индивидуальных работ по отдельным разделам содержания дисциплин и т.д.; </w:t>
      </w:r>
    </w:p>
    <w:p w14:paraId="7F984A1C" w14:textId="77777777" w:rsidR="002C3250" w:rsidRDefault="002C3250" w:rsidP="002C3250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компьютерный текущий самоконтроль и контроль успеваемости на базе электронной системы Универ</w:t>
      </w:r>
    </w:p>
    <w:p w14:paraId="1060065E" w14:textId="77777777" w:rsidR="002C3250" w:rsidRDefault="002C3250" w:rsidP="002C3250">
      <w:pPr>
        <w:tabs>
          <w:tab w:val="left" w:pos="0"/>
        </w:tabs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Выполняя </w:t>
      </w:r>
      <w:proofErr w:type="gramStart"/>
      <w:r>
        <w:rPr>
          <w:b/>
          <w:i/>
          <w:sz w:val="28"/>
          <w:szCs w:val="28"/>
        </w:rPr>
        <w:t>самостоятельную  работу</w:t>
      </w:r>
      <w:proofErr w:type="gramEnd"/>
      <w:r>
        <w:rPr>
          <w:b/>
          <w:i/>
          <w:sz w:val="28"/>
          <w:szCs w:val="28"/>
        </w:rPr>
        <w:t xml:space="preserve"> под контролем преподавателя </w:t>
      </w:r>
    </w:p>
    <w:p w14:paraId="4EE0F0BB" w14:textId="77777777" w:rsidR="002C3250" w:rsidRDefault="002C3250" w:rsidP="002C3250">
      <w:pPr>
        <w:tabs>
          <w:tab w:val="left" w:pos="0"/>
          <w:tab w:val="left" w:pos="900"/>
          <w:tab w:val="left" w:pos="1260"/>
        </w:tabs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студент должен:</w:t>
      </w:r>
    </w:p>
    <w:p w14:paraId="268012B2" w14:textId="77777777" w:rsidR="002C3250" w:rsidRDefault="002C3250" w:rsidP="002C3250">
      <w:pPr>
        <w:numPr>
          <w:ilvl w:val="0"/>
          <w:numId w:val="4"/>
        </w:numPr>
        <w:tabs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освоить минимум содержания, выносимый на самостоятельную работу студентов и предложенный преподавателем в соответствии с Государственными образовательными стандартами высшего профессионального образования по данной дисциплине.</w:t>
      </w:r>
    </w:p>
    <w:p w14:paraId="1A5A0B8F" w14:textId="77777777" w:rsidR="002C3250" w:rsidRDefault="002C3250" w:rsidP="002C3250">
      <w:pPr>
        <w:numPr>
          <w:ilvl w:val="0"/>
          <w:numId w:val="4"/>
        </w:numPr>
        <w:tabs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планировать самостоятельную работу в соответствии с графиком самостоятельной работы, предложенным преподавателем. </w:t>
      </w:r>
    </w:p>
    <w:p w14:paraId="0B7A3F13" w14:textId="77777777" w:rsidR="002C3250" w:rsidRDefault="002C3250" w:rsidP="002C3250">
      <w:pPr>
        <w:numPr>
          <w:ilvl w:val="0"/>
          <w:numId w:val="4"/>
        </w:numPr>
        <w:tabs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преподавателя.</w:t>
      </w:r>
    </w:p>
    <w:p w14:paraId="6BD2725F" w14:textId="77777777" w:rsidR="002C3250" w:rsidRDefault="002C3250" w:rsidP="002C3250">
      <w:pPr>
        <w:numPr>
          <w:ilvl w:val="0"/>
          <w:numId w:val="4"/>
        </w:numPr>
        <w:tabs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выполнять самостоятельную работу и отчитываться по ее результатам в соответствии с графиком представления </w:t>
      </w:r>
      <w:proofErr w:type="gramStart"/>
      <w:r>
        <w:rPr>
          <w:sz w:val="28"/>
          <w:szCs w:val="28"/>
        </w:rPr>
        <w:t>результатов,  видами</w:t>
      </w:r>
      <w:proofErr w:type="gramEnd"/>
      <w:r>
        <w:rPr>
          <w:sz w:val="28"/>
          <w:szCs w:val="28"/>
        </w:rPr>
        <w:t xml:space="preserve"> и сроками отчетности по самостоятельной работе студентов.</w:t>
      </w:r>
    </w:p>
    <w:p w14:paraId="037AA8BE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Методические рекомендации к выполнению СРС</w:t>
      </w:r>
    </w:p>
    <w:p w14:paraId="13A828D0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b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СРС включает </w:t>
      </w:r>
      <w:proofErr w:type="gramStart"/>
      <w:r>
        <w:rPr>
          <w:color w:val="000000"/>
          <w:sz w:val="28"/>
          <w:szCs w:val="28"/>
        </w:rPr>
        <w:t>выполнение  домашних</w:t>
      </w:r>
      <w:proofErr w:type="gramEnd"/>
      <w:r>
        <w:rPr>
          <w:color w:val="000000"/>
          <w:sz w:val="28"/>
          <w:szCs w:val="28"/>
        </w:rPr>
        <w:t xml:space="preserve"> заданий, таких как реферат, кейс, кроссворд, решение задач, упражнение и т.д. Эффективность СРС во многом зависит от ее методической обеспеченности, ресурсов Интернета и т.д.</w:t>
      </w:r>
      <w:r>
        <w:rPr>
          <w:bCs/>
          <w:color w:val="000000"/>
          <w:sz w:val="28"/>
          <w:szCs w:val="28"/>
          <w:u w:val="single"/>
        </w:rPr>
        <w:t xml:space="preserve"> </w:t>
      </w:r>
    </w:p>
    <w:p w14:paraId="35327859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Требования к выполнению реферата.</w:t>
      </w:r>
    </w:p>
    <w:p w14:paraId="6C3FBE6E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Структура: титульный лист, план, основная часть, заключение - </w:t>
      </w:r>
      <w:r>
        <w:rPr>
          <w:color w:val="000000"/>
          <w:sz w:val="28"/>
          <w:szCs w:val="28"/>
          <w:u w:val="single"/>
        </w:rPr>
        <w:t>собственное мнение</w:t>
      </w:r>
      <w:r>
        <w:rPr>
          <w:color w:val="000000"/>
          <w:sz w:val="28"/>
          <w:szCs w:val="28"/>
        </w:rPr>
        <w:t xml:space="preserve"> по теме (в нем указать Ваше личное отношение к проблеме, и возможные пути решения), список литературы и интернет-сайтов.</w:t>
      </w:r>
    </w:p>
    <w:p w14:paraId="64796277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Информация, представленная в реферате должна быть содержательной, тема полностью раскрыта, в противном случае, реферат </w:t>
      </w:r>
      <w:proofErr w:type="gramStart"/>
      <w:r>
        <w:rPr>
          <w:color w:val="000000"/>
          <w:sz w:val="28"/>
          <w:szCs w:val="28"/>
        </w:rPr>
        <w:t>возвращается  студенту</w:t>
      </w:r>
      <w:proofErr w:type="gramEnd"/>
      <w:r>
        <w:rPr>
          <w:color w:val="000000"/>
          <w:sz w:val="28"/>
          <w:szCs w:val="28"/>
        </w:rPr>
        <w:t xml:space="preserve"> на «доработку». Защита темы реферата проводится на СРСП. Студент </w:t>
      </w:r>
      <w:proofErr w:type="gramStart"/>
      <w:r>
        <w:rPr>
          <w:color w:val="000000"/>
          <w:sz w:val="28"/>
          <w:szCs w:val="28"/>
        </w:rPr>
        <w:t>заранее  выбирает</w:t>
      </w:r>
      <w:proofErr w:type="gramEnd"/>
      <w:r>
        <w:rPr>
          <w:color w:val="000000"/>
          <w:sz w:val="28"/>
          <w:szCs w:val="28"/>
        </w:rPr>
        <w:t xml:space="preserve"> себе </w:t>
      </w:r>
      <w:r>
        <w:rPr>
          <w:iCs/>
          <w:color w:val="000000"/>
          <w:sz w:val="28"/>
          <w:szCs w:val="28"/>
        </w:rPr>
        <w:t>оппонента</w:t>
      </w:r>
      <w:r>
        <w:rPr>
          <w:color w:val="000000"/>
          <w:sz w:val="28"/>
          <w:szCs w:val="28"/>
        </w:rPr>
        <w:t xml:space="preserve"> среди своих однокурсников. Оппонент готовит вопросы по проблеме исследования своего однокурсника. </w:t>
      </w:r>
    </w:p>
    <w:p w14:paraId="1FC36DA3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</w:t>
      </w:r>
      <w:proofErr w:type="gramStart"/>
      <w:r>
        <w:rPr>
          <w:color w:val="000000"/>
          <w:sz w:val="28"/>
          <w:szCs w:val="28"/>
        </w:rPr>
        <w:t>на  вопросы</w:t>
      </w:r>
      <w:proofErr w:type="gramEnd"/>
      <w:r>
        <w:rPr>
          <w:color w:val="000000"/>
          <w:sz w:val="28"/>
          <w:szCs w:val="28"/>
        </w:rPr>
        <w:t xml:space="preserve"> оппонента и  однокурсников.</w:t>
      </w:r>
    </w:p>
    <w:p w14:paraId="2751CA1A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Критерии оценки: информативность и содержательность по теме исследования, логичность изложения, научный стиль изложения, умение анализировать имеющуюся информацию в литературе, интернет-ресурсах, ораторские способности.</w:t>
      </w:r>
    </w:p>
    <w:p w14:paraId="07C310A7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Методические рекомендации подготовки к СРСП</w:t>
      </w:r>
    </w:p>
    <w:p w14:paraId="61629BE6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СРСП проводится в следующих формах</w:t>
      </w:r>
    </w:p>
    <w:p w14:paraId="1F03C077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Презентация – </w:t>
      </w:r>
      <w:proofErr w:type="gramStart"/>
      <w:r>
        <w:rPr>
          <w:b/>
          <w:bCs/>
          <w:color w:val="000000"/>
          <w:sz w:val="28"/>
          <w:szCs w:val="28"/>
        </w:rPr>
        <w:t>представление  и</w:t>
      </w:r>
      <w:proofErr w:type="gramEnd"/>
      <w:r>
        <w:rPr>
          <w:b/>
          <w:bCs/>
          <w:color w:val="000000"/>
          <w:sz w:val="28"/>
          <w:szCs w:val="28"/>
        </w:rPr>
        <w:t xml:space="preserve"> защита домашнего задания.</w:t>
      </w:r>
    </w:p>
    <w:p w14:paraId="6DFB5D02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Дискуссии – </w:t>
      </w:r>
      <w:r>
        <w:rPr>
          <w:color w:val="000000"/>
          <w:sz w:val="28"/>
          <w:szCs w:val="28"/>
        </w:rPr>
        <w:t>обсуждение, исследование, сопоставление информации, идей, мнений. Дискуссия может проводиться как самостоятельное методическое мероприятие или являться элементом других методов активного обучения, например:</w:t>
      </w:r>
    </w:p>
    <w:p w14:paraId="5F2C1660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Анализ</w:t>
      </w:r>
      <w:r>
        <w:rPr>
          <w:color w:val="000000"/>
          <w:sz w:val="28"/>
          <w:szCs w:val="28"/>
        </w:rPr>
        <w:t xml:space="preserve"> – это анализ сильных и слабых сторон научной проблемы или концепции.</w:t>
      </w:r>
    </w:p>
    <w:p w14:paraId="39635C6F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Круглый стол по данной научной проблеме</w:t>
      </w:r>
      <w:r>
        <w:rPr>
          <w:color w:val="000000"/>
          <w:sz w:val="28"/>
          <w:szCs w:val="28"/>
        </w:rPr>
        <w:t xml:space="preserve"> - вид коллективного тренинга по типу дискуссии, в которой представлено не две, а много позиций, а в конце обсуждения вырабатывается общий взгляд на проблему. </w:t>
      </w:r>
    </w:p>
    <w:p w14:paraId="33DDD5F5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Защита проекта </w:t>
      </w:r>
      <w:r>
        <w:rPr>
          <w:color w:val="000000"/>
          <w:sz w:val="28"/>
          <w:szCs w:val="28"/>
        </w:rPr>
        <w:t xml:space="preserve">– </w:t>
      </w:r>
      <w:proofErr w:type="gramStart"/>
      <w:r>
        <w:rPr>
          <w:color w:val="000000"/>
          <w:sz w:val="28"/>
          <w:szCs w:val="28"/>
        </w:rPr>
        <w:t>проекты  могут</w:t>
      </w:r>
      <w:proofErr w:type="gramEnd"/>
      <w:r>
        <w:rPr>
          <w:color w:val="000000"/>
          <w:sz w:val="28"/>
          <w:szCs w:val="28"/>
        </w:rPr>
        <w:t xml:space="preserve"> быть индивидуальными и групповыми. Разработка интересной, актуальной темы, выпуск плакатов и т.д.</w:t>
      </w:r>
    </w:p>
    <w:p w14:paraId="6065E45B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Промежуточный контроль </w:t>
      </w:r>
      <w:r>
        <w:rPr>
          <w:color w:val="000000"/>
          <w:sz w:val="28"/>
          <w:szCs w:val="28"/>
        </w:rPr>
        <w:t>- промежуточный контроль знаний осуществляется в ходе проведения экзамена в период зимней и летней сессии.</w:t>
      </w:r>
    </w:p>
    <w:p w14:paraId="3FF6546B" w14:textId="77777777" w:rsidR="002C3250" w:rsidRDefault="002C3250" w:rsidP="002C3250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14:paraId="68117325" w14:textId="77777777" w:rsidR="002C3250" w:rsidRDefault="002C3250" w:rsidP="002C3250"/>
    <w:p w14:paraId="02B22074" w14:textId="77777777" w:rsidR="00936C4B" w:rsidRDefault="00936C4B"/>
    <w:sectPr w:rsidR="0093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452B2"/>
    <w:multiLevelType w:val="multilevel"/>
    <w:tmpl w:val="98B2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96FB2"/>
    <w:multiLevelType w:val="hybridMultilevel"/>
    <w:tmpl w:val="8474BACA"/>
    <w:lvl w:ilvl="0" w:tplc="1A8A6B4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E4A74"/>
    <w:multiLevelType w:val="hybridMultilevel"/>
    <w:tmpl w:val="27A07B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C76317"/>
    <w:multiLevelType w:val="hybridMultilevel"/>
    <w:tmpl w:val="6F4ACC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4B"/>
    <w:rsid w:val="002C3250"/>
    <w:rsid w:val="007829A8"/>
    <w:rsid w:val="0093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5053"/>
  <w15:chartTrackingRefBased/>
  <w15:docId w15:val="{CF76820E-C693-47F2-BF2D-14CA6CBC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2021-09-19T17:39:00Z</dcterms:created>
  <dcterms:modified xsi:type="dcterms:W3CDTF">2021-09-19T17:39:00Z</dcterms:modified>
</cp:coreProperties>
</file>